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0266"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Madelyn Jensen</w:t>
      </w:r>
    </w:p>
    <w:p w14:paraId="49E4AA9E"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pt-PT"/>
        </w:rPr>
        <w:t>Professor Crescente</w:t>
      </w:r>
    </w:p>
    <w:p w14:paraId="647245A4"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t>Intro to HR - Research Paper</w:t>
      </w:r>
    </w:p>
    <w:p w14:paraId="0EE6810B"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8 November 2017</w:t>
      </w:r>
    </w:p>
    <w:p w14:paraId="3BF13C04" w14:textId="77777777" w:rsidR="005F5CD1" w:rsidRDefault="002468A3">
      <w:pPr>
        <w:pStyle w:val="Default"/>
        <w:spacing w:after="160" w:line="480" w:lineRule="auto"/>
        <w:jc w:val="center"/>
        <w:rPr>
          <w:rFonts w:ascii="Times New Roman" w:eastAsia="Times New Roman" w:hAnsi="Times New Roman" w:cs="Times New Roman"/>
          <w:sz w:val="24"/>
          <w:szCs w:val="24"/>
        </w:rPr>
      </w:pPr>
      <w:r>
        <w:rPr>
          <w:rFonts w:ascii="Times New Roman" w:hAnsi="Times New Roman"/>
          <w:sz w:val="24"/>
          <w:szCs w:val="24"/>
          <w:lang w:val="en-US"/>
        </w:rPr>
        <w:t>Should executives be entitled to large severance packages?</w:t>
      </w:r>
    </w:p>
    <w:p w14:paraId="3098480F"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 It is accepted in today's society that the more effort one puts in and the longer one stays with a </w:t>
      </w:r>
      <w:r>
        <w:rPr>
          <w:rFonts w:ascii="Times New Roman" w:hAnsi="Times New Roman"/>
          <w:sz w:val="24"/>
          <w:szCs w:val="24"/>
          <w:lang w:val="en-US"/>
        </w:rPr>
        <w:t>company, the more significant the benefits are when an employee is asked to leave a company or is let go. While this may be the case with some companies, others are rewarding their terminated employees but not for the reasons above. It has now become commo</w:t>
      </w:r>
      <w:r>
        <w:rPr>
          <w:rFonts w:ascii="Times New Roman" w:hAnsi="Times New Roman"/>
          <w:sz w:val="24"/>
          <w:szCs w:val="24"/>
          <w:lang w:val="en-US"/>
        </w:rPr>
        <w:t>n practice for executive employees that were "let go" to receive severance packages or a golden parachute of obscene amounts of money. Again, this is not the case in every business, but it has become a prevalent practice with large corporations. So is this</w:t>
      </w:r>
      <w:r>
        <w:rPr>
          <w:rFonts w:ascii="Times New Roman" w:hAnsi="Times New Roman"/>
          <w:sz w:val="24"/>
          <w:szCs w:val="24"/>
          <w:lang w:val="en-US"/>
        </w:rPr>
        <w:t xml:space="preserve"> method right? Should these executives be receiving these large sums of money for their time with the company? There are pros and cons to both sides of this dilemma in h</w:t>
      </w:r>
      <w:r>
        <w:rPr>
          <w:rFonts w:ascii="Times New Roman" w:hAnsi="Times New Roman"/>
          <w:sz w:val="24"/>
          <w:szCs w:val="24"/>
        </w:rPr>
        <w:t xml:space="preserve">uman </w:t>
      </w:r>
      <w:r>
        <w:rPr>
          <w:rFonts w:ascii="Times New Roman" w:hAnsi="Times New Roman"/>
          <w:sz w:val="24"/>
          <w:szCs w:val="24"/>
          <w:lang w:val="en-US"/>
        </w:rPr>
        <w:t>resource's realm of issues. In the end, from an outsider</w:t>
      </w:r>
      <w:r>
        <w:rPr>
          <w:rFonts w:ascii="Times New Roman" w:hAnsi="Times New Roman"/>
          <w:sz w:val="24"/>
          <w:szCs w:val="24"/>
          <w:rtl/>
        </w:rPr>
        <w:t>’</w:t>
      </w:r>
      <w:r>
        <w:rPr>
          <w:rFonts w:ascii="Times New Roman" w:hAnsi="Times New Roman"/>
          <w:sz w:val="24"/>
          <w:szCs w:val="24"/>
          <w:lang w:val="en-US"/>
        </w:rPr>
        <w:t>s perspective, the disadv</w:t>
      </w:r>
      <w:r>
        <w:rPr>
          <w:rFonts w:ascii="Times New Roman" w:hAnsi="Times New Roman"/>
          <w:sz w:val="24"/>
          <w:szCs w:val="24"/>
          <w:lang w:val="en-US"/>
        </w:rPr>
        <w:t xml:space="preserve">antages outweigh the advantages, and these practices need to be revised.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Severance packages are not merely a lump sum of money given to a terminated employee, but a combination of different types of benefits. By definition, severance is "the amount of mo</w:t>
      </w:r>
      <w:r>
        <w:rPr>
          <w:rFonts w:ascii="Times New Roman" w:hAnsi="Times New Roman"/>
          <w:sz w:val="24"/>
          <w:szCs w:val="24"/>
          <w:lang w:val="en-US"/>
        </w:rPr>
        <w:t>ney paid to an employee upon the termination of their employment" (</w:t>
      </w:r>
      <w:r>
        <w:rPr>
          <w:rFonts w:ascii="Times New Roman" w:hAnsi="Times New Roman"/>
          <w:sz w:val="24"/>
          <w:szCs w:val="24"/>
          <w:lang w:val="en-US"/>
        </w:rPr>
        <w:t>“</w:t>
      </w:r>
      <w:r>
        <w:rPr>
          <w:rFonts w:ascii="Times New Roman" w:hAnsi="Times New Roman"/>
          <w:sz w:val="24"/>
          <w:szCs w:val="24"/>
          <w:lang w:val="en-US"/>
        </w:rPr>
        <w:t>Severance</w:t>
      </w:r>
      <w:r>
        <w:rPr>
          <w:rFonts w:ascii="Times New Roman" w:hAnsi="Times New Roman"/>
          <w:sz w:val="24"/>
          <w:szCs w:val="24"/>
          <w:lang w:val="en-US"/>
        </w:rPr>
        <w:t>”</w:t>
      </w:r>
      <w:r>
        <w:rPr>
          <w:rFonts w:ascii="Times New Roman" w:hAnsi="Times New Roman"/>
          <w:sz w:val="24"/>
          <w:szCs w:val="24"/>
          <w:lang w:val="en-US"/>
        </w:rPr>
        <w:t xml:space="preserve">). Furthermore, a severance agreement is, </w:t>
      </w:r>
      <w:r>
        <w:rPr>
          <w:rFonts w:ascii="Times New Roman" w:hAnsi="Times New Roman"/>
          <w:sz w:val="24"/>
          <w:szCs w:val="24"/>
          <w:lang w:val="en-US"/>
        </w:rPr>
        <w:t>“</w:t>
      </w:r>
      <w:r>
        <w:rPr>
          <w:rFonts w:ascii="Times New Roman" w:hAnsi="Times New Roman"/>
          <w:sz w:val="24"/>
          <w:szCs w:val="24"/>
          <w:lang w:val="en-US"/>
        </w:rPr>
        <w:t>any contact that is entered into between an employer and a departing employee, usually providing some form of compensation to the depar</w:t>
      </w:r>
      <w:r>
        <w:rPr>
          <w:rFonts w:ascii="Times New Roman" w:hAnsi="Times New Roman"/>
          <w:sz w:val="24"/>
          <w:szCs w:val="24"/>
          <w:lang w:val="en-US"/>
        </w:rPr>
        <w:t>ting worker in exchange for something,</w:t>
      </w:r>
      <w:r>
        <w:rPr>
          <w:rFonts w:ascii="Times New Roman" w:hAnsi="Times New Roman"/>
          <w:sz w:val="24"/>
          <w:szCs w:val="24"/>
          <w:lang w:val="en-US"/>
        </w:rPr>
        <w:t>”</w:t>
      </w:r>
      <w:r>
        <w:rPr>
          <w:rFonts w:ascii="Times New Roman" w:hAnsi="Times New Roman"/>
          <w:sz w:val="24"/>
          <w:szCs w:val="24"/>
          <w:lang w:val="en-US"/>
        </w:rPr>
        <w:t xml:space="preserve"> such as time spent with the company or effort with the company (</w:t>
      </w:r>
      <w:r>
        <w:rPr>
          <w:rFonts w:ascii="Times New Roman" w:hAnsi="Times New Roman"/>
          <w:sz w:val="24"/>
          <w:szCs w:val="24"/>
          <w:lang w:val="en-US"/>
        </w:rPr>
        <w:t>“</w:t>
      </w:r>
      <w:r>
        <w:rPr>
          <w:rFonts w:ascii="Times New Roman" w:hAnsi="Times New Roman"/>
          <w:sz w:val="24"/>
          <w:szCs w:val="24"/>
          <w:lang w:val="en-US"/>
        </w:rPr>
        <w:t>Pros and Cons</w:t>
      </w:r>
      <w:r>
        <w:rPr>
          <w:rFonts w:ascii="Times New Roman" w:hAnsi="Times New Roman"/>
          <w:sz w:val="24"/>
          <w:szCs w:val="24"/>
          <w:lang w:val="en-US"/>
        </w:rPr>
        <w:t>”</w:t>
      </w:r>
      <w:r>
        <w:rPr>
          <w:rFonts w:ascii="Times New Roman" w:hAnsi="Times New Roman"/>
          <w:sz w:val="24"/>
          <w:szCs w:val="24"/>
          <w:lang w:val="en-US"/>
        </w:rPr>
        <w:t xml:space="preserve">). An executive severance package usually consists of a severance of one and a </w:t>
      </w:r>
      <w:r>
        <w:rPr>
          <w:rFonts w:ascii="Times New Roman" w:hAnsi="Times New Roman"/>
          <w:sz w:val="24"/>
          <w:szCs w:val="24"/>
          <w:lang w:val="en-US"/>
        </w:rPr>
        <w:lastRenderedPageBreak/>
        <w:t>half to two times the executive's salary, plus target bonu</w:t>
      </w:r>
      <w:r>
        <w:rPr>
          <w:rFonts w:ascii="Times New Roman" w:hAnsi="Times New Roman"/>
          <w:sz w:val="24"/>
          <w:szCs w:val="24"/>
          <w:lang w:val="en-US"/>
        </w:rPr>
        <w:t>ses and health benefits for up to two years (</w:t>
      </w:r>
      <w:r>
        <w:rPr>
          <w:rFonts w:ascii="Times New Roman" w:hAnsi="Times New Roman"/>
          <w:sz w:val="24"/>
          <w:szCs w:val="24"/>
          <w:lang w:val="en-US"/>
        </w:rPr>
        <w:t>“</w:t>
      </w:r>
      <w:r>
        <w:rPr>
          <w:rFonts w:ascii="Times New Roman" w:hAnsi="Times New Roman"/>
          <w:sz w:val="24"/>
          <w:szCs w:val="24"/>
          <w:lang w:val="en-US"/>
        </w:rPr>
        <w:t>Executive</w:t>
      </w:r>
      <w:r>
        <w:rPr>
          <w:rFonts w:ascii="Times New Roman" w:hAnsi="Times New Roman"/>
          <w:sz w:val="24"/>
          <w:szCs w:val="24"/>
          <w:lang w:val="en-US"/>
        </w:rPr>
        <w:t>”</w:t>
      </w:r>
      <w:r>
        <w:rPr>
          <w:rFonts w:ascii="Times New Roman" w:hAnsi="Times New Roman"/>
          <w:sz w:val="24"/>
          <w:szCs w:val="24"/>
          <w:lang w:val="en-US"/>
        </w:rPr>
        <w:t>). If an executive has had the opportunity to buy stock from the company, they are also entitled to receive that after termination as well (</w:t>
      </w:r>
      <w:r>
        <w:rPr>
          <w:rFonts w:ascii="Times New Roman" w:hAnsi="Times New Roman"/>
          <w:sz w:val="24"/>
          <w:szCs w:val="24"/>
          <w:lang w:val="en-US"/>
        </w:rPr>
        <w:t>“</w:t>
      </w:r>
      <w:r>
        <w:rPr>
          <w:rFonts w:ascii="Times New Roman" w:hAnsi="Times New Roman"/>
          <w:sz w:val="24"/>
          <w:szCs w:val="24"/>
          <w:lang w:val="en-US"/>
        </w:rPr>
        <w:t>US: Visteon</w:t>
      </w:r>
      <w:r>
        <w:rPr>
          <w:rFonts w:ascii="Times New Roman" w:hAnsi="Times New Roman"/>
          <w:sz w:val="24"/>
          <w:szCs w:val="24"/>
          <w:lang w:val="en-US"/>
        </w:rPr>
        <w:t>”</w:t>
      </w:r>
      <w:r>
        <w:rPr>
          <w:rFonts w:ascii="Times New Roman" w:hAnsi="Times New Roman"/>
          <w:sz w:val="24"/>
          <w:szCs w:val="24"/>
          <w:lang w:val="en-US"/>
        </w:rPr>
        <w:t>). Another form of a severance package is known</w:t>
      </w:r>
      <w:r>
        <w:rPr>
          <w:rFonts w:ascii="Times New Roman" w:hAnsi="Times New Roman"/>
          <w:sz w:val="24"/>
          <w:szCs w:val="24"/>
          <w:lang w:val="en-US"/>
        </w:rPr>
        <w:t xml:space="preserve"> as a golden parachute. This benefit is an agreement to compensate executives "in the event that they lose their job or quit because they suffered a reduction in power or status following a change of ownership of their employer's corporation" (</w:t>
      </w:r>
      <w:r>
        <w:rPr>
          <w:rFonts w:ascii="Times New Roman" w:hAnsi="Times New Roman"/>
          <w:sz w:val="24"/>
          <w:szCs w:val="24"/>
          <w:lang w:val="en-US"/>
        </w:rPr>
        <w:t>“</w:t>
      </w:r>
      <w:r>
        <w:rPr>
          <w:rFonts w:ascii="Times New Roman" w:hAnsi="Times New Roman"/>
          <w:sz w:val="24"/>
          <w:szCs w:val="24"/>
          <w:lang w:val="en-US"/>
        </w:rPr>
        <w:t>Golden</w:t>
      </w:r>
      <w:r>
        <w:rPr>
          <w:rFonts w:ascii="Times New Roman" w:hAnsi="Times New Roman"/>
          <w:sz w:val="24"/>
          <w:szCs w:val="24"/>
          <w:lang w:val="en-US"/>
        </w:rPr>
        <w:t>”</w:t>
      </w:r>
      <w:r>
        <w:rPr>
          <w:rFonts w:ascii="Times New Roman" w:hAnsi="Times New Roman"/>
          <w:sz w:val="24"/>
          <w:szCs w:val="24"/>
          <w:lang w:val="en-US"/>
        </w:rPr>
        <w:t>). T</w:t>
      </w:r>
      <w:r>
        <w:rPr>
          <w:rFonts w:ascii="Times New Roman" w:hAnsi="Times New Roman"/>
          <w:sz w:val="24"/>
          <w:szCs w:val="24"/>
          <w:lang w:val="en-US"/>
        </w:rPr>
        <w:t>he criteria that these agreements are based on are typically the salary of the executive prior to termination, performance within the company, and the duration of their employment (Devine). Many companies have policies in place that define the terms in whi</w:t>
      </w:r>
      <w:r>
        <w:rPr>
          <w:rFonts w:ascii="Times New Roman" w:hAnsi="Times New Roman"/>
          <w:sz w:val="24"/>
          <w:szCs w:val="24"/>
          <w:lang w:val="en-US"/>
        </w:rPr>
        <w:t>ch a departing executive may receive a severance package. The two most common situations for a departing employee are known as</w:t>
      </w:r>
      <w:r>
        <w:rPr>
          <w:rFonts w:ascii="Times New Roman" w:hAnsi="Times New Roman"/>
          <w:sz w:val="24"/>
          <w:szCs w:val="24"/>
          <w:lang w:val="en-US"/>
        </w:rPr>
        <w:t xml:space="preserve"> “</w:t>
      </w:r>
      <w:r>
        <w:rPr>
          <w:rFonts w:ascii="Times New Roman" w:hAnsi="Times New Roman"/>
          <w:sz w:val="24"/>
          <w:szCs w:val="24"/>
          <w:lang w:val="en-US"/>
        </w:rPr>
        <w:t>without cause</w:t>
      </w:r>
      <w:r>
        <w:rPr>
          <w:rFonts w:ascii="Times New Roman" w:hAnsi="Times New Roman"/>
          <w:sz w:val="24"/>
          <w:szCs w:val="24"/>
          <w:lang w:val="en-US"/>
        </w:rPr>
        <w:t xml:space="preserve">” </w:t>
      </w:r>
      <w:r>
        <w:rPr>
          <w:rFonts w:ascii="Times New Roman" w:hAnsi="Times New Roman"/>
          <w:sz w:val="24"/>
          <w:szCs w:val="24"/>
        </w:rPr>
        <w:t xml:space="preserve">or for </w:t>
      </w:r>
      <w:r>
        <w:rPr>
          <w:rFonts w:ascii="Times New Roman" w:hAnsi="Times New Roman"/>
          <w:sz w:val="24"/>
          <w:szCs w:val="24"/>
          <w:lang w:val="en-US"/>
        </w:rPr>
        <w:t>“</w:t>
      </w:r>
      <w:r>
        <w:rPr>
          <w:rFonts w:ascii="Times New Roman" w:hAnsi="Times New Roman"/>
          <w:sz w:val="24"/>
          <w:szCs w:val="24"/>
          <w:lang w:val="en-US"/>
        </w:rPr>
        <w:t>good reason.</w:t>
      </w:r>
      <w:r>
        <w:rPr>
          <w:rFonts w:ascii="Times New Roman" w:hAnsi="Times New Roman"/>
          <w:sz w:val="24"/>
          <w:szCs w:val="24"/>
          <w:lang w:val="en-US"/>
        </w:rPr>
        <w:t>”</w:t>
      </w:r>
      <w:r>
        <w:rPr>
          <w:rFonts w:ascii="Times New Roman" w:hAnsi="Times New Roman"/>
          <w:sz w:val="24"/>
          <w:szCs w:val="24"/>
          <w:lang w:val="en-US"/>
        </w:rPr>
        <w:t xml:space="preserve"> An executive leaving without cause refers to the fact that the person in question is not be</w:t>
      </w:r>
      <w:r>
        <w:rPr>
          <w:rFonts w:ascii="Times New Roman" w:hAnsi="Times New Roman"/>
          <w:sz w:val="24"/>
          <w:szCs w:val="24"/>
          <w:lang w:val="en-US"/>
        </w:rPr>
        <w:t>ing terminated due to a felony, financial fraud, violation of the company code of ethics, or poor performance.</w:t>
      </w:r>
      <w:r>
        <w:rPr>
          <w:rFonts w:ascii="Times New Roman" w:hAnsi="Times New Roman"/>
          <w:sz w:val="24"/>
          <w:szCs w:val="24"/>
        </w:rPr>
        <w:t xml:space="preserve"> </w:t>
      </w:r>
      <w:r>
        <w:rPr>
          <w:rFonts w:ascii="Times New Roman" w:hAnsi="Times New Roman"/>
          <w:sz w:val="24"/>
          <w:szCs w:val="24"/>
          <w:lang w:val="en-US"/>
        </w:rPr>
        <w:t>This form of termination is involuntary. Termination for a good reason refers to a voluntary termination due to a requirement to relocate, a sign</w:t>
      </w:r>
      <w:r>
        <w:rPr>
          <w:rFonts w:ascii="Times New Roman" w:hAnsi="Times New Roman"/>
          <w:sz w:val="24"/>
          <w:szCs w:val="24"/>
          <w:lang w:val="en-US"/>
        </w:rPr>
        <w:t>ificant reduction in pay, or a material diminution of ties or authority (</w:t>
      </w:r>
      <w:r>
        <w:rPr>
          <w:rFonts w:ascii="Times New Roman" w:hAnsi="Times New Roman"/>
          <w:sz w:val="24"/>
          <w:szCs w:val="24"/>
          <w:lang w:val="en-US"/>
        </w:rPr>
        <w:t>“</w:t>
      </w:r>
      <w:r>
        <w:rPr>
          <w:rFonts w:ascii="Times New Roman" w:hAnsi="Times New Roman"/>
          <w:sz w:val="24"/>
          <w:szCs w:val="24"/>
          <w:lang w:val="en-US"/>
        </w:rPr>
        <w:t>Executive</w:t>
      </w:r>
      <w:r>
        <w:rPr>
          <w:rFonts w:ascii="Times New Roman" w:hAnsi="Times New Roman"/>
          <w:sz w:val="24"/>
          <w:szCs w:val="24"/>
          <w:lang w:val="en-US"/>
        </w:rPr>
        <w:t>”</w:t>
      </w:r>
      <w:r>
        <w:rPr>
          <w:rFonts w:ascii="Times New Roman" w:hAnsi="Times New Roman"/>
          <w:sz w:val="24"/>
          <w:szCs w:val="24"/>
          <w:lang w:val="en-US"/>
        </w:rPr>
        <w:t>). In both scenarios, executives can receive severance pay. While there are pros and cons to these agreements, it should be noted that employers are not required to offer t</w:t>
      </w:r>
      <w:r>
        <w:rPr>
          <w:rFonts w:ascii="Times New Roman" w:hAnsi="Times New Roman"/>
          <w:sz w:val="24"/>
          <w:szCs w:val="24"/>
          <w:lang w:val="en-US"/>
        </w:rPr>
        <w:t>erminated employees severance packages if not negotiated before the start of employment (</w:t>
      </w:r>
      <w:r>
        <w:rPr>
          <w:rFonts w:ascii="Times New Roman" w:hAnsi="Times New Roman"/>
          <w:sz w:val="24"/>
          <w:szCs w:val="24"/>
          <w:lang w:val="en-US"/>
        </w:rPr>
        <w:t>“</w:t>
      </w:r>
      <w:r>
        <w:rPr>
          <w:rFonts w:ascii="Times New Roman" w:hAnsi="Times New Roman"/>
          <w:sz w:val="24"/>
          <w:szCs w:val="24"/>
          <w:lang w:val="en-US"/>
        </w:rPr>
        <w:t>Severance Pay</w:t>
      </w:r>
      <w:r>
        <w:rPr>
          <w:rFonts w:ascii="Times New Roman" w:hAnsi="Times New Roman"/>
          <w:sz w:val="24"/>
          <w:szCs w:val="24"/>
          <w:lang w:val="en-US"/>
        </w:rPr>
        <w:t>”</w:t>
      </w:r>
      <w:r>
        <w:rPr>
          <w:rFonts w:ascii="Times New Roman" w:hAnsi="Times New Roman"/>
          <w:sz w:val="24"/>
          <w:szCs w:val="24"/>
        </w:rPr>
        <w:t xml:space="preserve">). </w:t>
      </w:r>
    </w:p>
    <w:p w14:paraId="5D1142C9"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 Whether an executive receives a regular severance package or a golden parachute, they both were created to not only benefit the company but the executive as well. Golden parachutes offer the unique benefit of attracting top executives to stay with a compa</w:t>
      </w:r>
      <w:r>
        <w:rPr>
          <w:rFonts w:ascii="Times New Roman" w:hAnsi="Times New Roman"/>
          <w:sz w:val="24"/>
          <w:szCs w:val="24"/>
          <w:lang w:val="en-US"/>
        </w:rPr>
        <w:t>ny that may be a target for a takeover. These large packages can have the effect of discouraging takeover bids because they are a high added cost for any business to take on after a takeover. (</w:t>
      </w:r>
      <w:r>
        <w:rPr>
          <w:rFonts w:ascii="Times New Roman" w:hAnsi="Times New Roman"/>
          <w:sz w:val="24"/>
          <w:szCs w:val="24"/>
          <w:lang w:val="en-US"/>
        </w:rPr>
        <w:t>“</w:t>
      </w:r>
      <w:r>
        <w:rPr>
          <w:rFonts w:ascii="Times New Roman" w:hAnsi="Times New Roman"/>
          <w:sz w:val="24"/>
          <w:szCs w:val="24"/>
          <w:lang w:val="en-US"/>
        </w:rPr>
        <w:t>Golden</w:t>
      </w:r>
      <w:r>
        <w:rPr>
          <w:rFonts w:ascii="Times New Roman" w:hAnsi="Times New Roman"/>
          <w:sz w:val="24"/>
          <w:szCs w:val="24"/>
          <w:lang w:val="en-US"/>
        </w:rPr>
        <w:t>”</w:t>
      </w:r>
      <w:r>
        <w:rPr>
          <w:rFonts w:ascii="Times New Roman" w:hAnsi="Times New Roman"/>
          <w:sz w:val="24"/>
          <w:szCs w:val="24"/>
          <w:lang w:val="en-US"/>
        </w:rPr>
        <w:t xml:space="preserve">). In terms of </w:t>
      </w:r>
      <w:r>
        <w:rPr>
          <w:rFonts w:ascii="Times New Roman" w:hAnsi="Times New Roman"/>
          <w:sz w:val="24"/>
          <w:szCs w:val="24"/>
          <w:lang w:val="en-US"/>
        </w:rPr>
        <w:lastRenderedPageBreak/>
        <w:t>general executive severance packages, ma</w:t>
      </w:r>
      <w:r>
        <w:rPr>
          <w:rFonts w:ascii="Times New Roman" w:hAnsi="Times New Roman"/>
          <w:sz w:val="24"/>
          <w:szCs w:val="24"/>
          <w:lang w:val="en-US"/>
        </w:rPr>
        <w:t>ny companies look at them as a way to avoid any possible legal action taken by the dismissed executive in the future. These packages make it so that an executive cannot come back and sue a company for wrongdoing (Devine). For example, the CEO of Visteon, D</w:t>
      </w:r>
      <w:r>
        <w:rPr>
          <w:rFonts w:ascii="Times New Roman" w:hAnsi="Times New Roman"/>
          <w:sz w:val="24"/>
          <w:szCs w:val="24"/>
          <w:lang w:val="en-US"/>
        </w:rPr>
        <w:t>on Stebbins was awarded a severance package of 12.7 million dollars for his many years with the company and three years as CEO. He was let go due to the potential fact that the company would split into parts and terminate his position (</w:t>
      </w:r>
      <w:r>
        <w:rPr>
          <w:rFonts w:ascii="Times New Roman" w:hAnsi="Times New Roman"/>
          <w:sz w:val="24"/>
          <w:szCs w:val="24"/>
          <w:lang w:val="en-US"/>
        </w:rPr>
        <w:t>“</w:t>
      </w:r>
      <w:r>
        <w:rPr>
          <w:rFonts w:ascii="Times New Roman" w:hAnsi="Times New Roman"/>
          <w:sz w:val="24"/>
          <w:szCs w:val="24"/>
          <w:lang w:val="en-US"/>
        </w:rPr>
        <w:t>US: Visteon</w:t>
      </w:r>
      <w:r>
        <w:rPr>
          <w:rFonts w:ascii="Times New Roman" w:hAnsi="Times New Roman"/>
          <w:sz w:val="24"/>
          <w:szCs w:val="24"/>
          <w:lang w:val="en-US"/>
        </w:rPr>
        <w:t>”</w:t>
      </w:r>
      <w:r>
        <w:rPr>
          <w:rFonts w:ascii="Times New Roman" w:hAnsi="Times New Roman"/>
          <w:sz w:val="24"/>
          <w:szCs w:val="24"/>
          <w:lang w:val="en-US"/>
        </w:rPr>
        <w:t>). From</w:t>
      </w:r>
      <w:r>
        <w:rPr>
          <w:rFonts w:ascii="Times New Roman" w:hAnsi="Times New Roman"/>
          <w:sz w:val="24"/>
          <w:szCs w:val="24"/>
          <w:lang w:val="en-US"/>
        </w:rPr>
        <w:t xml:space="preserve"> a company standpoint, giving an executive a lump of money to leave quietly is worth the expense compared to a lengthy, public, and potentially damaging lawsuit. While these agreements may benefit a company in the future, they are damaging companies in the</w:t>
      </w:r>
      <w:r>
        <w:rPr>
          <w:rFonts w:ascii="Times New Roman" w:hAnsi="Times New Roman"/>
          <w:sz w:val="24"/>
          <w:szCs w:val="24"/>
          <w:lang w:val="en-US"/>
        </w:rPr>
        <w:t xml:space="preserve"> present.</w:t>
      </w:r>
    </w:p>
    <w:p w14:paraId="7A3C02F7"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 Severance packages and golden parachutes have some drawbacks for both the company and the executive involved. The main drawback to the executive is that if they are receiving one of these exit bundles, they sign a document that essentially rele</w:t>
      </w:r>
      <w:r>
        <w:rPr>
          <w:rFonts w:ascii="Times New Roman" w:hAnsi="Times New Roman"/>
          <w:sz w:val="24"/>
          <w:szCs w:val="24"/>
          <w:lang w:val="en-US"/>
        </w:rPr>
        <w:t>ases the company from any legal liability (</w:t>
      </w:r>
      <w:r>
        <w:rPr>
          <w:rFonts w:ascii="Times New Roman" w:hAnsi="Times New Roman"/>
          <w:sz w:val="24"/>
          <w:szCs w:val="24"/>
          <w:lang w:val="en-US"/>
        </w:rPr>
        <w:t>“</w:t>
      </w:r>
      <w:r>
        <w:rPr>
          <w:rFonts w:ascii="Times New Roman" w:hAnsi="Times New Roman"/>
          <w:sz w:val="24"/>
          <w:szCs w:val="24"/>
          <w:lang w:val="en-US"/>
        </w:rPr>
        <w:t>Pros and Cons</w:t>
      </w:r>
      <w:r>
        <w:rPr>
          <w:rFonts w:ascii="Times New Roman" w:hAnsi="Times New Roman"/>
          <w:sz w:val="24"/>
          <w:szCs w:val="24"/>
          <w:lang w:val="en-US"/>
        </w:rPr>
        <w:t>”</w:t>
      </w:r>
      <w:r>
        <w:rPr>
          <w:rFonts w:ascii="Times New Roman" w:hAnsi="Times New Roman"/>
          <w:sz w:val="24"/>
          <w:szCs w:val="24"/>
          <w:lang w:val="en-US"/>
        </w:rPr>
        <w:t>). This means that if there was any wrongdoing that an executive became aware of after departing and received their package, they do not have any legal right to go back to the company and sue them (</w:t>
      </w:r>
      <w:r>
        <w:rPr>
          <w:rFonts w:ascii="Times New Roman" w:hAnsi="Times New Roman"/>
          <w:sz w:val="24"/>
          <w:szCs w:val="24"/>
          <w:lang w:val="en-US"/>
        </w:rPr>
        <w:t>Devine). The most obvious drawback to the companies is the expense of the packages. CEO Douglas Ivester from Coca-Cola received a 119 million dollar severance package (</w:t>
      </w:r>
      <w:r>
        <w:rPr>
          <w:rFonts w:ascii="Times New Roman" w:hAnsi="Times New Roman"/>
          <w:sz w:val="24"/>
          <w:szCs w:val="24"/>
          <w:lang w:val="en-US"/>
        </w:rPr>
        <w:t>“</w:t>
      </w:r>
      <w:r>
        <w:rPr>
          <w:rFonts w:ascii="Times New Roman" w:hAnsi="Times New Roman"/>
          <w:sz w:val="24"/>
          <w:szCs w:val="24"/>
          <w:lang w:val="en-US"/>
        </w:rPr>
        <w:t>US: Coke</w:t>
      </w:r>
      <w:r>
        <w:rPr>
          <w:rFonts w:ascii="Times New Roman" w:hAnsi="Times New Roman"/>
          <w:sz w:val="24"/>
          <w:szCs w:val="24"/>
          <w:lang w:val="en-US"/>
        </w:rPr>
        <w:t>”</w:t>
      </w:r>
      <w:r>
        <w:rPr>
          <w:rFonts w:ascii="Times New Roman" w:hAnsi="Times New Roman"/>
          <w:sz w:val="24"/>
          <w:szCs w:val="24"/>
          <w:lang w:val="en-US"/>
        </w:rPr>
        <w:t xml:space="preserve">). CEO Trevor Fetter received a 42.3 million dollar severance package for his </w:t>
      </w:r>
      <w:r>
        <w:rPr>
          <w:rFonts w:ascii="Times New Roman" w:hAnsi="Times New Roman"/>
          <w:sz w:val="24"/>
          <w:szCs w:val="24"/>
          <w:lang w:val="en-US"/>
        </w:rPr>
        <w:t>time with Tenet (</w:t>
      </w:r>
      <w:r>
        <w:rPr>
          <w:rFonts w:ascii="Times New Roman" w:hAnsi="Times New Roman"/>
          <w:sz w:val="24"/>
          <w:szCs w:val="24"/>
          <w:lang w:val="en-US"/>
        </w:rPr>
        <w:t>“</w:t>
      </w:r>
      <w:r>
        <w:rPr>
          <w:rFonts w:ascii="Times New Roman" w:hAnsi="Times New Roman"/>
          <w:sz w:val="24"/>
          <w:szCs w:val="24"/>
          <w:lang w:val="en-US"/>
        </w:rPr>
        <w:t>Tenet</w:t>
      </w:r>
      <w:r>
        <w:rPr>
          <w:rFonts w:ascii="Times New Roman" w:hAnsi="Times New Roman"/>
          <w:sz w:val="24"/>
          <w:szCs w:val="24"/>
          <w:lang w:val="en-US"/>
        </w:rPr>
        <w:t>’</w:t>
      </w:r>
      <w:r>
        <w:rPr>
          <w:rFonts w:ascii="Times New Roman" w:hAnsi="Times New Roman"/>
          <w:sz w:val="24"/>
          <w:szCs w:val="24"/>
          <w:lang w:val="en-US"/>
        </w:rPr>
        <w:t>s</w:t>
      </w:r>
      <w:r>
        <w:rPr>
          <w:rFonts w:ascii="Times New Roman" w:hAnsi="Times New Roman"/>
          <w:sz w:val="24"/>
          <w:szCs w:val="24"/>
          <w:lang w:val="en-US"/>
        </w:rPr>
        <w:t>”</w:t>
      </w:r>
      <w:r>
        <w:rPr>
          <w:rFonts w:ascii="Times New Roman" w:hAnsi="Times New Roman"/>
          <w:sz w:val="24"/>
          <w:szCs w:val="24"/>
          <w:lang w:val="en-US"/>
        </w:rPr>
        <w:t>). These packages are enormous sums of money coming out of stockholder</w:t>
      </w:r>
      <w:r>
        <w:rPr>
          <w:rFonts w:ascii="Times New Roman" w:hAnsi="Times New Roman"/>
          <w:sz w:val="24"/>
          <w:szCs w:val="24"/>
          <w:rtl/>
        </w:rPr>
        <w:t>’</w:t>
      </w:r>
      <w:r>
        <w:rPr>
          <w:rFonts w:ascii="Times New Roman" w:hAnsi="Times New Roman"/>
          <w:sz w:val="24"/>
          <w:szCs w:val="24"/>
          <w:lang w:val="en-US"/>
        </w:rPr>
        <w:t xml:space="preserve">s pockets. The main issue that is coming to light in many large corporations is that the stockholders want to have a say in awarding severance packages over a </w:t>
      </w:r>
      <w:r>
        <w:rPr>
          <w:rFonts w:ascii="Times New Roman" w:hAnsi="Times New Roman"/>
          <w:sz w:val="24"/>
          <w:szCs w:val="24"/>
          <w:lang w:val="en-US"/>
        </w:rPr>
        <w:t>certain dollar amount (</w:t>
      </w:r>
      <w:r>
        <w:rPr>
          <w:rFonts w:ascii="Times New Roman" w:hAnsi="Times New Roman"/>
          <w:sz w:val="24"/>
          <w:szCs w:val="24"/>
          <w:lang w:val="en-US"/>
        </w:rPr>
        <w:t>“</w:t>
      </w:r>
      <w:r>
        <w:rPr>
          <w:rFonts w:ascii="Times New Roman" w:hAnsi="Times New Roman"/>
          <w:sz w:val="24"/>
          <w:szCs w:val="24"/>
          <w:lang w:val="en-US"/>
        </w:rPr>
        <w:t>Staples</w:t>
      </w:r>
      <w:r>
        <w:rPr>
          <w:rFonts w:ascii="Times New Roman" w:hAnsi="Times New Roman"/>
          <w:sz w:val="24"/>
          <w:szCs w:val="24"/>
          <w:lang w:val="en-US"/>
        </w:rPr>
        <w:t>”</w:t>
      </w:r>
      <w:r>
        <w:rPr>
          <w:rFonts w:ascii="Times New Roman" w:hAnsi="Times New Roman"/>
          <w:sz w:val="24"/>
          <w:szCs w:val="24"/>
          <w:lang w:val="en-US"/>
        </w:rPr>
        <w:t>). Another drawback is that these tend to reward executives for failing or for poor performance. Other times, executives have done something unethical and yet are still awarded a hefty severance package or golden parachute (</w:t>
      </w:r>
      <w:r>
        <w:rPr>
          <w:rFonts w:ascii="Times New Roman" w:hAnsi="Times New Roman"/>
          <w:sz w:val="24"/>
          <w:szCs w:val="24"/>
          <w:lang w:val="en-US"/>
        </w:rPr>
        <w:t xml:space="preserve">Reh). The sheer size of these </w:t>
      </w:r>
      <w:r>
        <w:rPr>
          <w:rFonts w:ascii="Times New Roman" w:hAnsi="Times New Roman"/>
          <w:sz w:val="24"/>
          <w:szCs w:val="24"/>
          <w:lang w:val="en-US"/>
        </w:rPr>
        <w:lastRenderedPageBreak/>
        <w:t>packages alone is enough for stockholders to finally ask for a say in awarding them. While there are some advantages to these agreements, these disadvantages are huge points for companies to debate about.</w:t>
      </w:r>
    </w:p>
    <w:p w14:paraId="6B4AB7C9"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 In rather plain ter</w:t>
      </w:r>
      <w:r>
        <w:rPr>
          <w:rFonts w:ascii="Times New Roman" w:hAnsi="Times New Roman"/>
          <w:sz w:val="24"/>
          <w:szCs w:val="24"/>
          <w:lang w:val="en-US"/>
        </w:rPr>
        <w:t>ms, the severance packages and golden parachutes awarded to executives are simply congratulating them on a job not done well or not done period. Compared to the severance package for any other employee, an executive severance package is monumental. Not onl</w:t>
      </w:r>
      <w:r>
        <w:rPr>
          <w:rFonts w:ascii="Times New Roman" w:hAnsi="Times New Roman"/>
          <w:sz w:val="24"/>
          <w:szCs w:val="24"/>
          <w:lang w:val="en-US"/>
        </w:rPr>
        <w:t xml:space="preserve">y are these packages being received unfairly, but the amount that is being collected does not correlate with the amount of time and effort these executives put into these companies (Reh). For example, in correlation to time and effort put into a firm, the </w:t>
      </w:r>
      <w:r>
        <w:rPr>
          <w:rFonts w:ascii="Times New Roman" w:hAnsi="Times New Roman"/>
          <w:sz w:val="24"/>
          <w:szCs w:val="24"/>
          <w:lang w:val="en-US"/>
        </w:rPr>
        <w:t>former president of Disney received a severance package of 140 million dollars for working only 14 months. Former co-president of Morgan Stanley, Stephen Crawford, received 30 million dollars for just three months in the position (London). Last but not lea</w:t>
      </w:r>
      <w:r>
        <w:rPr>
          <w:rFonts w:ascii="Times New Roman" w:hAnsi="Times New Roman"/>
          <w:sz w:val="24"/>
          <w:szCs w:val="24"/>
          <w:lang w:val="en-US"/>
        </w:rPr>
        <w:t>st, former CEO of Coca-Cola, Douglas Ivester, received a severance package of 119 million dollars for a measly three years in the position (</w:t>
      </w:r>
      <w:r>
        <w:rPr>
          <w:rFonts w:ascii="Times New Roman" w:hAnsi="Times New Roman"/>
          <w:sz w:val="24"/>
          <w:szCs w:val="24"/>
          <w:lang w:val="en-US"/>
        </w:rPr>
        <w:t>“</w:t>
      </w:r>
      <w:r>
        <w:rPr>
          <w:rFonts w:ascii="Times New Roman" w:hAnsi="Times New Roman"/>
          <w:sz w:val="24"/>
          <w:szCs w:val="24"/>
          <w:lang w:val="en-US"/>
        </w:rPr>
        <w:t>US: Coke</w:t>
      </w:r>
      <w:r>
        <w:rPr>
          <w:rFonts w:ascii="Times New Roman" w:hAnsi="Times New Roman"/>
          <w:sz w:val="24"/>
          <w:szCs w:val="24"/>
          <w:lang w:val="en-US"/>
        </w:rPr>
        <w:t>”</w:t>
      </w:r>
      <w:r>
        <w:rPr>
          <w:rFonts w:ascii="Times New Roman" w:hAnsi="Times New Roman"/>
          <w:sz w:val="24"/>
          <w:szCs w:val="24"/>
          <w:lang w:val="en-US"/>
        </w:rPr>
        <w:t>). These timeframes do not come anywhere near matching up to the amount they received in severance from th</w:t>
      </w:r>
      <w:r>
        <w:rPr>
          <w:rFonts w:ascii="Times New Roman" w:hAnsi="Times New Roman"/>
          <w:sz w:val="24"/>
          <w:szCs w:val="24"/>
          <w:lang w:val="en-US"/>
        </w:rPr>
        <w:t>eir respective companies. The above people mentioned received more than four times their salary, if not more, compared to the standard severance package of two times one's salary for an executive position. Due to the growing commonality of these massive se</w:t>
      </w:r>
      <w:r>
        <w:rPr>
          <w:rFonts w:ascii="Times New Roman" w:hAnsi="Times New Roman"/>
          <w:sz w:val="24"/>
          <w:szCs w:val="24"/>
          <w:lang w:val="en-US"/>
        </w:rPr>
        <w:t>verance packages, some companies</w:t>
      </w:r>
      <w:r>
        <w:rPr>
          <w:rFonts w:ascii="Times New Roman" w:hAnsi="Times New Roman"/>
          <w:sz w:val="24"/>
          <w:szCs w:val="24"/>
          <w:rtl/>
        </w:rPr>
        <w:t xml:space="preserve">’ </w:t>
      </w:r>
      <w:r>
        <w:rPr>
          <w:rFonts w:ascii="Times New Roman" w:hAnsi="Times New Roman"/>
          <w:sz w:val="24"/>
          <w:szCs w:val="24"/>
          <w:lang w:val="en-US"/>
        </w:rPr>
        <w:t>stockholders are demanding the right to be able to vote on severance packages above a certain amount of money. Stockholders argue that these packages are a waste of corporate assets and demand a say (</w:t>
      </w:r>
      <w:r>
        <w:rPr>
          <w:rFonts w:ascii="Times New Roman" w:hAnsi="Times New Roman"/>
          <w:sz w:val="24"/>
          <w:szCs w:val="24"/>
          <w:lang w:val="en-US"/>
        </w:rPr>
        <w:t>“</w:t>
      </w:r>
      <w:r>
        <w:rPr>
          <w:rFonts w:ascii="Times New Roman" w:hAnsi="Times New Roman"/>
          <w:sz w:val="24"/>
          <w:szCs w:val="24"/>
          <w:lang w:val="en-US"/>
        </w:rPr>
        <w:t>Golden</w:t>
      </w:r>
      <w:r>
        <w:rPr>
          <w:rFonts w:ascii="Times New Roman" w:hAnsi="Times New Roman"/>
          <w:sz w:val="24"/>
          <w:szCs w:val="24"/>
          <w:lang w:val="en-US"/>
        </w:rPr>
        <w:t>”</w:t>
      </w:r>
      <w:r>
        <w:rPr>
          <w:rFonts w:ascii="Times New Roman" w:hAnsi="Times New Roman"/>
          <w:sz w:val="24"/>
          <w:szCs w:val="24"/>
          <w:lang w:val="en-US"/>
        </w:rPr>
        <w:t>). Staples sto</w:t>
      </w:r>
      <w:r>
        <w:rPr>
          <w:rFonts w:ascii="Times New Roman" w:hAnsi="Times New Roman"/>
          <w:sz w:val="24"/>
          <w:szCs w:val="24"/>
          <w:lang w:val="en-US"/>
        </w:rPr>
        <w:t>ckholders are demanding stockholder approval for any severance package above 2.99 times the sum of an executive</w:t>
      </w:r>
      <w:r>
        <w:rPr>
          <w:rFonts w:ascii="Times New Roman" w:hAnsi="Times New Roman"/>
          <w:sz w:val="24"/>
          <w:szCs w:val="24"/>
          <w:rtl/>
        </w:rPr>
        <w:t>’</w:t>
      </w:r>
      <w:r>
        <w:rPr>
          <w:rFonts w:ascii="Times New Roman" w:hAnsi="Times New Roman"/>
          <w:sz w:val="24"/>
          <w:szCs w:val="24"/>
          <w:lang w:val="en-US"/>
        </w:rPr>
        <w:t>s base salary (</w:t>
      </w:r>
      <w:r>
        <w:rPr>
          <w:rFonts w:ascii="Times New Roman" w:hAnsi="Times New Roman"/>
          <w:sz w:val="24"/>
          <w:szCs w:val="24"/>
          <w:lang w:val="en-US"/>
        </w:rPr>
        <w:t>“</w:t>
      </w:r>
      <w:r>
        <w:rPr>
          <w:rFonts w:ascii="Times New Roman" w:hAnsi="Times New Roman"/>
          <w:sz w:val="24"/>
          <w:szCs w:val="24"/>
          <w:lang w:val="en-US"/>
        </w:rPr>
        <w:t>Staples</w:t>
      </w:r>
      <w:r>
        <w:rPr>
          <w:rFonts w:ascii="Times New Roman" w:hAnsi="Times New Roman"/>
          <w:sz w:val="24"/>
          <w:szCs w:val="24"/>
          <w:lang w:val="en-US"/>
        </w:rPr>
        <w:t>”</w:t>
      </w:r>
      <w:r>
        <w:rPr>
          <w:rFonts w:ascii="Times New Roman" w:hAnsi="Times New Roman"/>
          <w:sz w:val="24"/>
          <w:szCs w:val="24"/>
          <w:lang w:val="en-US"/>
        </w:rPr>
        <w:t>). This requirement should be standard throughout all companies to try to minimize a number of enormous packages that ar</w:t>
      </w:r>
      <w:r>
        <w:rPr>
          <w:rFonts w:ascii="Times New Roman" w:hAnsi="Times New Roman"/>
          <w:sz w:val="24"/>
          <w:szCs w:val="24"/>
          <w:lang w:val="en-US"/>
        </w:rPr>
        <w:t xml:space="preserve">e </w:t>
      </w:r>
      <w:r>
        <w:rPr>
          <w:rFonts w:ascii="Times New Roman" w:hAnsi="Times New Roman"/>
          <w:sz w:val="24"/>
          <w:szCs w:val="24"/>
          <w:lang w:val="en-US"/>
        </w:rPr>
        <w:lastRenderedPageBreak/>
        <w:t xml:space="preserve">given to executives. Not only are severance packages and these golden parachutes a significant expense for companies, but they are sending the message that for little work or work not finished, you can still succeed in this world. </w:t>
      </w:r>
    </w:p>
    <w:p w14:paraId="2C79962D"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While golden parachut</w:t>
      </w:r>
      <w:r>
        <w:rPr>
          <w:rFonts w:ascii="Times New Roman" w:hAnsi="Times New Roman"/>
          <w:sz w:val="24"/>
          <w:szCs w:val="24"/>
          <w:lang w:val="en-US"/>
        </w:rPr>
        <w:t xml:space="preserve">es and severance packages have some advantages regarding legality for corporations, this does not outweigh the disproportionate use of corporate funds being used to let these executives go quietly. If executives are being let go, they are being terminated </w:t>
      </w:r>
      <w:r>
        <w:rPr>
          <w:rFonts w:ascii="Times New Roman" w:hAnsi="Times New Roman"/>
          <w:sz w:val="24"/>
          <w:szCs w:val="24"/>
          <w:lang w:val="en-US"/>
        </w:rPr>
        <w:t>for a reason and should not be rewarded with millions of dollars for not doing the job that they were hired to do. This problem is not the case with every corporation, but this has become a trend in today's business world. There are many pros and cons to s</w:t>
      </w:r>
      <w:r>
        <w:rPr>
          <w:rFonts w:ascii="Times New Roman" w:hAnsi="Times New Roman"/>
          <w:sz w:val="24"/>
          <w:szCs w:val="24"/>
          <w:lang w:val="en-US"/>
        </w:rPr>
        <w:t>everance packages and golden parachutes, but, from an outsider</w:t>
      </w:r>
      <w:r>
        <w:rPr>
          <w:rFonts w:ascii="Times New Roman" w:hAnsi="Times New Roman"/>
          <w:sz w:val="24"/>
          <w:szCs w:val="24"/>
          <w:rtl/>
        </w:rPr>
        <w:t>’</w:t>
      </w:r>
      <w:r>
        <w:rPr>
          <w:rFonts w:ascii="Times New Roman" w:hAnsi="Times New Roman"/>
          <w:sz w:val="24"/>
          <w:szCs w:val="24"/>
          <w:lang w:val="en-US"/>
        </w:rPr>
        <w:t>s perspective, it would appear that a business would benefit by limiting the amount of packages they award.</w:t>
      </w:r>
    </w:p>
    <w:p w14:paraId="4F831570" w14:textId="77777777" w:rsidR="005F5CD1" w:rsidRDefault="005F5CD1">
      <w:pPr>
        <w:pStyle w:val="Default"/>
        <w:spacing w:after="160" w:line="480" w:lineRule="auto"/>
        <w:rPr>
          <w:rFonts w:ascii="Times New Roman" w:eastAsia="Times New Roman" w:hAnsi="Times New Roman" w:cs="Times New Roman"/>
          <w:sz w:val="24"/>
          <w:szCs w:val="24"/>
        </w:rPr>
      </w:pPr>
    </w:p>
    <w:p w14:paraId="72DA4266" w14:textId="77777777" w:rsidR="005F5CD1" w:rsidRDefault="005F5CD1">
      <w:pPr>
        <w:pStyle w:val="Default"/>
        <w:spacing w:after="160" w:line="480" w:lineRule="auto"/>
        <w:rPr>
          <w:rFonts w:ascii="Times New Roman" w:eastAsia="Times New Roman" w:hAnsi="Times New Roman" w:cs="Times New Roman"/>
          <w:sz w:val="24"/>
          <w:szCs w:val="24"/>
        </w:rPr>
      </w:pPr>
    </w:p>
    <w:p w14:paraId="3A3245A8" w14:textId="26C67FE3" w:rsidR="005F5CD1" w:rsidRDefault="005F5CD1">
      <w:pPr>
        <w:pStyle w:val="Default"/>
        <w:spacing w:after="160" w:line="480" w:lineRule="auto"/>
        <w:rPr>
          <w:rFonts w:ascii="Times New Roman" w:eastAsia="Times New Roman" w:hAnsi="Times New Roman" w:cs="Times New Roman"/>
          <w:sz w:val="24"/>
          <w:szCs w:val="24"/>
        </w:rPr>
      </w:pPr>
    </w:p>
    <w:p w14:paraId="2824F8EA" w14:textId="2D6DED7E" w:rsidR="00F61FF1" w:rsidRDefault="00F61FF1">
      <w:pPr>
        <w:pStyle w:val="Default"/>
        <w:spacing w:after="160" w:line="480" w:lineRule="auto"/>
        <w:rPr>
          <w:rFonts w:ascii="Times New Roman" w:eastAsia="Times New Roman" w:hAnsi="Times New Roman" w:cs="Times New Roman"/>
          <w:sz w:val="24"/>
          <w:szCs w:val="24"/>
        </w:rPr>
      </w:pPr>
    </w:p>
    <w:p w14:paraId="6D3CD55C" w14:textId="51D21B6A" w:rsidR="00F61FF1" w:rsidRDefault="00F61FF1">
      <w:pPr>
        <w:pStyle w:val="Default"/>
        <w:spacing w:after="160" w:line="480" w:lineRule="auto"/>
        <w:rPr>
          <w:rFonts w:ascii="Times New Roman" w:eastAsia="Times New Roman" w:hAnsi="Times New Roman" w:cs="Times New Roman"/>
          <w:sz w:val="24"/>
          <w:szCs w:val="24"/>
        </w:rPr>
      </w:pPr>
    </w:p>
    <w:p w14:paraId="0472880E" w14:textId="38DA2CB2" w:rsidR="00F61FF1" w:rsidRDefault="00F61FF1">
      <w:pPr>
        <w:pStyle w:val="Default"/>
        <w:spacing w:after="160" w:line="480" w:lineRule="auto"/>
        <w:rPr>
          <w:rFonts w:ascii="Times New Roman" w:eastAsia="Times New Roman" w:hAnsi="Times New Roman" w:cs="Times New Roman"/>
          <w:sz w:val="24"/>
          <w:szCs w:val="24"/>
        </w:rPr>
      </w:pPr>
    </w:p>
    <w:p w14:paraId="24F17791" w14:textId="77777777" w:rsidR="00F61FF1" w:rsidRDefault="00F61FF1">
      <w:pPr>
        <w:pStyle w:val="Default"/>
        <w:spacing w:after="160" w:line="480" w:lineRule="auto"/>
        <w:rPr>
          <w:rFonts w:ascii="Times New Roman" w:eastAsia="Times New Roman" w:hAnsi="Times New Roman" w:cs="Times New Roman"/>
          <w:sz w:val="24"/>
          <w:szCs w:val="24"/>
        </w:rPr>
      </w:pPr>
    </w:p>
    <w:p w14:paraId="35A70896" w14:textId="77777777" w:rsidR="005F5CD1" w:rsidRDefault="005F5CD1">
      <w:pPr>
        <w:pStyle w:val="Default"/>
        <w:spacing w:after="160" w:line="480" w:lineRule="auto"/>
        <w:rPr>
          <w:rFonts w:ascii="Times New Roman" w:eastAsia="Times New Roman" w:hAnsi="Times New Roman" w:cs="Times New Roman"/>
          <w:sz w:val="24"/>
          <w:szCs w:val="24"/>
        </w:rPr>
      </w:pPr>
    </w:p>
    <w:p w14:paraId="64013210" w14:textId="77777777" w:rsidR="005F5CD1" w:rsidRDefault="005F5CD1">
      <w:pPr>
        <w:pStyle w:val="Default"/>
        <w:spacing w:after="160" w:line="480" w:lineRule="auto"/>
        <w:rPr>
          <w:rFonts w:ascii="Times New Roman" w:eastAsia="Times New Roman" w:hAnsi="Times New Roman" w:cs="Times New Roman"/>
          <w:sz w:val="24"/>
          <w:szCs w:val="24"/>
        </w:rPr>
      </w:pPr>
    </w:p>
    <w:p w14:paraId="1CEA8C45" w14:textId="77777777" w:rsidR="005F5CD1" w:rsidRDefault="002468A3">
      <w:pPr>
        <w:pStyle w:val="Default"/>
        <w:spacing w:after="160" w:line="480" w:lineRule="auto"/>
        <w:jc w:val="center"/>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Works Cited </w:t>
      </w:r>
    </w:p>
    <w:p w14:paraId="6D140197"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 xml:space="preserve"> Devine, Joseph. </w:t>
      </w:r>
      <w:r>
        <w:rPr>
          <w:rFonts w:ascii="Times New Roman" w:hAnsi="Times New Roman"/>
          <w:sz w:val="24"/>
          <w:szCs w:val="24"/>
          <w:lang w:val="en-US"/>
        </w:rPr>
        <w:t>“</w:t>
      </w:r>
      <w:r>
        <w:rPr>
          <w:rFonts w:ascii="Times New Roman" w:hAnsi="Times New Roman"/>
          <w:sz w:val="24"/>
          <w:szCs w:val="24"/>
          <w:lang w:val="en-US"/>
        </w:rPr>
        <w:t>The Pros and Cons of Severance Packages.</w:t>
      </w:r>
      <w:r>
        <w:rPr>
          <w:rFonts w:ascii="Times New Roman" w:hAnsi="Times New Roman"/>
          <w:sz w:val="24"/>
          <w:szCs w:val="24"/>
          <w:lang w:val="en-US"/>
        </w:rPr>
        <w:t>”</w:t>
      </w:r>
      <w:r>
        <w:rPr>
          <w:rFonts w:ascii="Times New Roman" w:hAnsi="Times New Roman"/>
          <w:sz w:val="24"/>
          <w:szCs w:val="24"/>
          <w:lang w:val="en-US"/>
        </w:rPr>
        <w:t xml:space="preserve"> Ezine A</w:t>
      </w:r>
      <w:r>
        <w:rPr>
          <w:rFonts w:ascii="Times New Roman" w:hAnsi="Times New Roman"/>
          <w:sz w:val="24"/>
          <w:szCs w:val="24"/>
          <w:lang w:val="en-US"/>
        </w:rPr>
        <w:t xml:space="preserve">rticles, 12 March 2010,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 xml:space="preserve">http://ezinearticles.com/?The-Pros-and-Cons-of-Severance-Packages&amp;id=3919115. Web.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Accessed 9 Oct. 2017.</w:t>
      </w:r>
    </w:p>
    <w:p w14:paraId="338DE57B"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lang w:val="en-US"/>
        </w:rPr>
        <w:t>Executive Severance Agreements.</w:t>
      </w:r>
      <w:r>
        <w:rPr>
          <w:rFonts w:ascii="Times New Roman" w:hAnsi="Times New Roman"/>
          <w:sz w:val="24"/>
          <w:szCs w:val="24"/>
          <w:lang w:val="en-US"/>
        </w:rPr>
        <w:t>”</w:t>
      </w:r>
      <w:r>
        <w:rPr>
          <w:rFonts w:ascii="Times New Roman" w:hAnsi="Times New Roman"/>
          <w:sz w:val="24"/>
          <w:szCs w:val="24"/>
          <w:lang w:val="en-US"/>
        </w:rPr>
        <w:t xml:space="preserve"> Meridian, http://www.meridiancp.com/images/uploads/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19_Executive_Severance_Arrangements.pdf. Web. Accessed 9 Oct. 2017.</w:t>
      </w:r>
    </w:p>
    <w:p w14:paraId="65A9819D"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Golden Parachute.</w:t>
      </w:r>
      <w:r>
        <w:rPr>
          <w:rFonts w:ascii="Times New Roman" w:hAnsi="Times New Roman"/>
          <w:sz w:val="24"/>
          <w:szCs w:val="24"/>
          <w:lang w:val="en-US"/>
        </w:rPr>
        <w:t>”</w:t>
      </w:r>
      <w:r>
        <w:rPr>
          <w:rFonts w:ascii="Times New Roman" w:hAnsi="Times New Roman"/>
          <w:sz w:val="24"/>
          <w:szCs w:val="24"/>
          <w:lang w:val="en-US"/>
        </w:rPr>
        <w:t xml:space="preserve"> Gale Encyclopedia of American Law, edited by Donna Batten, 3rd ed., vol. </w:t>
      </w:r>
      <w:r>
        <w:rPr>
          <w:rFonts w:ascii="Times New Roman" w:eastAsia="Times New Roman" w:hAnsi="Times New Roman" w:cs="Times New Roman"/>
          <w:sz w:val="24"/>
          <w:szCs w:val="24"/>
        </w:rPr>
        <w:tab/>
      </w:r>
      <w:r>
        <w:rPr>
          <w:rFonts w:ascii="Times New Roman" w:hAnsi="Times New Roman"/>
          <w:sz w:val="24"/>
          <w:szCs w:val="24"/>
          <w:lang w:val="en-US"/>
        </w:rPr>
        <w:t>5, Gale, 2010, pp.112-113. Opposing Vie</w:t>
      </w:r>
      <w:r>
        <w:rPr>
          <w:rFonts w:ascii="Times New Roman" w:hAnsi="Times New Roman"/>
          <w:sz w:val="24"/>
          <w:szCs w:val="24"/>
          <w:lang w:val="en-US"/>
        </w:rPr>
        <w:t>wpoints in Context, Web. Accessed 9 Oct. 2017.</w:t>
      </w:r>
    </w:p>
    <w:p w14:paraId="32DE4D63"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 xml:space="preserve">London, Jeff. </w:t>
      </w:r>
      <w:r>
        <w:rPr>
          <w:rFonts w:ascii="Times New Roman" w:hAnsi="Times New Roman"/>
          <w:sz w:val="24"/>
          <w:szCs w:val="24"/>
          <w:lang w:val="en-US"/>
        </w:rPr>
        <w:t>“</w:t>
      </w:r>
      <w:r>
        <w:rPr>
          <w:rFonts w:ascii="Times New Roman" w:hAnsi="Times New Roman"/>
          <w:sz w:val="24"/>
          <w:szCs w:val="24"/>
          <w:lang w:val="en-US"/>
        </w:rPr>
        <w:t>Severance Packages Following Disney.</w:t>
      </w:r>
      <w:r>
        <w:rPr>
          <w:rFonts w:ascii="Times New Roman" w:hAnsi="Times New Roman"/>
          <w:sz w:val="24"/>
          <w:szCs w:val="24"/>
          <w:lang w:val="en-US"/>
        </w:rPr>
        <w:t>”</w:t>
      </w:r>
      <w:r>
        <w:rPr>
          <w:rFonts w:ascii="Times New Roman" w:hAnsi="Times New Roman"/>
          <w:sz w:val="24"/>
          <w:szCs w:val="24"/>
          <w:lang w:val="en-US"/>
        </w:rPr>
        <w:t xml:space="preserve"> NACD Diectorship, 3rd ed., vol. 32,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March 2006, pp. 20-22. Business Source Elite, Web. Accessed 9 Oct. 2017.</w:t>
      </w:r>
    </w:p>
    <w:p w14:paraId="154B9148"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lang w:val="en-US"/>
        </w:rPr>
        <w:t>Pros and Cons of Severance Agreements.</w:t>
      </w:r>
      <w:r>
        <w:rPr>
          <w:rFonts w:ascii="Times New Roman" w:hAnsi="Times New Roman"/>
          <w:sz w:val="24"/>
          <w:szCs w:val="24"/>
          <w:lang w:val="en-US"/>
        </w:rPr>
        <w:t>”</w:t>
      </w:r>
      <w:r>
        <w:rPr>
          <w:rFonts w:ascii="Times New Roman" w:hAnsi="Times New Roman"/>
          <w:sz w:val="24"/>
          <w:szCs w:val="24"/>
          <w:lang w:val="en-US"/>
        </w:rPr>
        <w:t xml:space="preserve"> Fish</w:t>
      </w:r>
      <w:r>
        <w:rPr>
          <w:rFonts w:ascii="Times New Roman" w:hAnsi="Times New Roman"/>
          <w:sz w:val="24"/>
          <w:szCs w:val="24"/>
          <w:lang w:val="en-US"/>
        </w:rPr>
        <w:t xml:space="preserve">er Phillips, 1 Dec. 2011,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www.fisherphillips.com/resources-newsletters-article-pros-and-cons-of-severance-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agreements. Web. Accessed 9 Oct. 2017.</w:t>
      </w:r>
    </w:p>
    <w:p w14:paraId="0F11211F"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rPr>
        <w:t xml:space="preserve"> Reh, John. </w:t>
      </w:r>
      <w:r>
        <w:rPr>
          <w:rFonts w:ascii="Times New Roman" w:hAnsi="Times New Roman"/>
          <w:sz w:val="24"/>
          <w:szCs w:val="24"/>
          <w:lang w:val="en-US"/>
        </w:rPr>
        <w:t>“</w:t>
      </w:r>
      <w:r>
        <w:rPr>
          <w:rFonts w:ascii="Times New Roman" w:hAnsi="Times New Roman"/>
          <w:sz w:val="24"/>
          <w:szCs w:val="24"/>
          <w:lang w:val="en-US"/>
        </w:rPr>
        <w:t>Golden Parachutes in Executive Compensation Packages.</w:t>
      </w:r>
      <w:r>
        <w:rPr>
          <w:rFonts w:ascii="Times New Roman" w:hAnsi="Times New Roman"/>
          <w:sz w:val="24"/>
          <w:szCs w:val="24"/>
          <w:lang w:val="en-US"/>
        </w:rPr>
        <w:t>”</w:t>
      </w:r>
      <w:r>
        <w:rPr>
          <w:rFonts w:ascii="Times New Roman" w:hAnsi="Times New Roman"/>
          <w:sz w:val="24"/>
          <w:szCs w:val="24"/>
          <w:lang w:val="en-US"/>
        </w:rPr>
        <w:t xml:space="preserve"> The Balance, 28 Aug.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2017, https:/</w:t>
      </w:r>
      <w:r>
        <w:rPr>
          <w:rFonts w:ascii="Times New Roman" w:hAnsi="Times New Roman"/>
          <w:sz w:val="24"/>
          <w:szCs w:val="24"/>
          <w:lang w:val="en-US"/>
        </w:rPr>
        <w:t xml:space="preserve">/www.thebalance.com/golden-parachute-2276017. Web. Accessed 14 Oct.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2017.</w:t>
      </w:r>
    </w:p>
    <w:p w14:paraId="1F304AF3"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lang w:val="it-IT"/>
        </w:rPr>
        <w:t>Severance.</w:t>
      </w:r>
      <w:r>
        <w:rPr>
          <w:rFonts w:ascii="Times New Roman" w:hAnsi="Times New Roman"/>
          <w:sz w:val="24"/>
          <w:szCs w:val="24"/>
          <w:lang w:val="en-US"/>
        </w:rPr>
        <w:t>”</w:t>
      </w:r>
      <w:r>
        <w:rPr>
          <w:rFonts w:ascii="Times New Roman" w:hAnsi="Times New Roman"/>
          <w:sz w:val="24"/>
          <w:szCs w:val="24"/>
          <w:lang w:val="en-US"/>
        </w:rPr>
        <w:t xml:space="preserve"> Gale Encyclopedia of American Law, edited by Donna Batten, 3rd ed., vol. 9, Gale, </w:t>
      </w:r>
      <w:r>
        <w:rPr>
          <w:rFonts w:ascii="Times New Roman" w:eastAsia="Times New Roman" w:hAnsi="Times New Roman" w:cs="Times New Roman"/>
          <w:sz w:val="24"/>
          <w:szCs w:val="24"/>
        </w:rPr>
        <w:tab/>
      </w:r>
      <w:r>
        <w:rPr>
          <w:rFonts w:ascii="Times New Roman" w:hAnsi="Times New Roman"/>
          <w:sz w:val="24"/>
          <w:szCs w:val="24"/>
          <w:lang w:val="en-US"/>
        </w:rPr>
        <w:t>2010, pp. 144-145. Opposing Viewpoints in Context, Web. Accessed 9 Oct. 2017.</w:t>
      </w:r>
    </w:p>
    <w:p w14:paraId="1AB817F5"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lang w:val="it-IT"/>
        </w:rPr>
        <w:t>Sever</w:t>
      </w:r>
      <w:r>
        <w:rPr>
          <w:rFonts w:ascii="Times New Roman" w:hAnsi="Times New Roman"/>
          <w:sz w:val="24"/>
          <w:szCs w:val="24"/>
          <w:lang w:val="it-IT"/>
        </w:rPr>
        <w:t>ance Pay.</w:t>
      </w:r>
      <w:r>
        <w:rPr>
          <w:rFonts w:ascii="Times New Roman" w:hAnsi="Times New Roman"/>
          <w:sz w:val="24"/>
          <w:szCs w:val="24"/>
          <w:lang w:val="en-US"/>
        </w:rPr>
        <w:t>”</w:t>
      </w:r>
      <w:r>
        <w:rPr>
          <w:rFonts w:ascii="Times New Roman" w:hAnsi="Times New Roman"/>
          <w:sz w:val="24"/>
          <w:szCs w:val="24"/>
          <w:lang w:val="en-US"/>
        </w:rPr>
        <w:t xml:space="preserve"> WorldHistory.biz, 16 Aug. 2015, http://www.worldhistory.biz/sundries/27085-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severance-pay.html. Web. Accessed 9 Oct. 2017.</w:t>
      </w:r>
    </w:p>
    <w:p w14:paraId="237BD704"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lastRenderedPageBreak/>
        <w:t>“</w:t>
      </w:r>
      <w:r>
        <w:rPr>
          <w:rFonts w:ascii="Times New Roman" w:hAnsi="Times New Roman"/>
          <w:sz w:val="24"/>
          <w:szCs w:val="24"/>
          <w:lang w:val="en-US"/>
        </w:rPr>
        <w:t>Staples Adopts Policy that Limits Executive Severance.</w:t>
      </w:r>
      <w:r>
        <w:rPr>
          <w:rFonts w:ascii="Times New Roman" w:hAnsi="Times New Roman"/>
          <w:sz w:val="24"/>
          <w:szCs w:val="24"/>
          <w:lang w:val="en-US"/>
        </w:rPr>
        <w:t>”</w:t>
      </w:r>
      <w:r w:rsidRPr="00F61FF1">
        <w:rPr>
          <w:rFonts w:ascii="Times New Roman" w:hAnsi="Times New Roman"/>
          <w:sz w:val="24"/>
          <w:szCs w:val="24"/>
          <w:lang w:val="en-US"/>
        </w:rPr>
        <w:t xml:space="preserve"> Professional Services Close-Up, 16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Oct. 2015. Business</w:t>
      </w:r>
      <w:r>
        <w:rPr>
          <w:rFonts w:ascii="Times New Roman" w:hAnsi="Times New Roman"/>
          <w:sz w:val="24"/>
          <w:szCs w:val="24"/>
          <w:lang w:val="en-US"/>
        </w:rPr>
        <w:t xml:space="preserve"> Economi</w:t>
      </w:r>
      <w:r>
        <w:rPr>
          <w:rFonts w:ascii="Times New Roman" w:hAnsi="Times New Roman"/>
          <w:sz w:val="24"/>
          <w:szCs w:val="24"/>
          <w:lang w:val="en-US"/>
        </w:rPr>
        <w:t>cs and Theory Collection I, Web. Accessed. 9 Oct. 2017.</w:t>
      </w:r>
    </w:p>
    <w:p w14:paraId="60F47317"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lang w:val="en-US"/>
        </w:rPr>
        <w:t>Tenet's Trevor Fetter will collect $42.3 million on his way out the door.</w:t>
      </w:r>
      <w:r>
        <w:rPr>
          <w:rFonts w:ascii="Times New Roman" w:hAnsi="Times New Roman"/>
          <w:sz w:val="24"/>
          <w:szCs w:val="24"/>
          <w:lang w:val="en-US"/>
        </w:rPr>
        <w:t>”</w:t>
      </w:r>
      <w:r>
        <w:rPr>
          <w:rFonts w:ascii="Times New Roman" w:hAnsi="Times New Roman"/>
          <w:sz w:val="24"/>
          <w:szCs w:val="24"/>
          <w:lang w:val="en-US"/>
        </w:rPr>
        <w:t xml:space="preserve"> Modern Healthcare,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Oct. 2017. Business Insights: Essentials, Web. Accessed 9 Oct. 2017.</w:t>
      </w:r>
    </w:p>
    <w:p w14:paraId="1CF033DE" w14:textId="77777777" w:rsidR="005F5CD1" w:rsidRDefault="002468A3">
      <w:pPr>
        <w:pStyle w:val="Default"/>
        <w:spacing w:after="160" w:line="480" w:lineRule="auto"/>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lang w:val="en-US"/>
        </w:rPr>
        <w:t xml:space="preserve">US: Coke reforms </w:t>
      </w:r>
      <w:r>
        <w:rPr>
          <w:rFonts w:ascii="Times New Roman" w:hAnsi="Times New Roman"/>
          <w:sz w:val="24"/>
          <w:szCs w:val="24"/>
          <w:lang w:val="en-US"/>
        </w:rPr>
        <w:t>executive severance packages.</w:t>
      </w:r>
      <w:r>
        <w:rPr>
          <w:rFonts w:ascii="Times New Roman" w:hAnsi="Times New Roman"/>
          <w:sz w:val="24"/>
          <w:szCs w:val="24"/>
          <w:lang w:val="en-US"/>
        </w:rPr>
        <w:t>”</w:t>
      </w:r>
      <w:r>
        <w:rPr>
          <w:rFonts w:ascii="Times New Roman" w:hAnsi="Times New Roman"/>
          <w:sz w:val="24"/>
          <w:szCs w:val="24"/>
          <w:lang w:val="en-US"/>
        </w:rPr>
        <w:t xml:space="preserve"> just-drinks.com, 22 Dec. 2005. Business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lang w:val="en-US"/>
        </w:rPr>
        <w:t>Economics and Theory Collection, Web. Accessed 9 Oct. 2017.</w:t>
      </w:r>
    </w:p>
    <w:p w14:paraId="46027E73" w14:textId="77777777" w:rsidR="005F5CD1" w:rsidRDefault="002468A3">
      <w:pPr>
        <w:pStyle w:val="Default"/>
        <w:spacing w:after="160" w:line="480" w:lineRule="auto"/>
      </w:pPr>
      <w:r>
        <w:rPr>
          <w:rFonts w:ascii="Times New Roman" w:hAnsi="Times New Roman"/>
          <w:sz w:val="24"/>
          <w:szCs w:val="24"/>
          <w:lang w:val="en-US"/>
        </w:rPr>
        <w:t>“</w:t>
      </w:r>
      <w:r>
        <w:rPr>
          <w:rFonts w:ascii="Times New Roman" w:hAnsi="Times New Roman"/>
          <w:sz w:val="24"/>
          <w:szCs w:val="24"/>
          <w:lang w:val="en-US"/>
        </w:rPr>
        <w:t>US: Visteon CEO left with $12.7m severance package.</w:t>
      </w:r>
      <w:r>
        <w:rPr>
          <w:rFonts w:ascii="Times New Roman" w:hAnsi="Times New Roman"/>
          <w:sz w:val="24"/>
          <w:szCs w:val="24"/>
          <w:lang w:val="en-US"/>
        </w:rPr>
        <w:t>”</w:t>
      </w:r>
      <w:r>
        <w:rPr>
          <w:rFonts w:ascii="Times New Roman" w:hAnsi="Times New Roman"/>
          <w:sz w:val="24"/>
          <w:szCs w:val="24"/>
        </w:rPr>
        <w:t xml:space="preserve"> just-auto.com, 15 Aug. 2012. Business </w:t>
      </w:r>
      <w:r>
        <w:rPr>
          <w:rFonts w:ascii="Times New Roman" w:eastAsia="Times New Roman" w:hAnsi="Times New Roman" w:cs="Times New Roman"/>
          <w:sz w:val="24"/>
          <w:szCs w:val="24"/>
        </w:rPr>
        <w:tab/>
      </w:r>
      <w:r>
        <w:rPr>
          <w:rFonts w:ascii="Times New Roman" w:hAnsi="Times New Roman"/>
          <w:sz w:val="24"/>
          <w:szCs w:val="24"/>
          <w:lang w:val="en-US"/>
        </w:rPr>
        <w:t>and Theory Collection, Web. Accessed 9 Oct. 2017.</w:t>
      </w:r>
    </w:p>
    <w:sectPr w:rsidR="005F5CD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0E69C" w14:textId="77777777" w:rsidR="002468A3" w:rsidRDefault="002468A3">
      <w:r>
        <w:separator/>
      </w:r>
    </w:p>
  </w:endnote>
  <w:endnote w:type="continuationSeparator" w:id="0">
    <w:p w14:paraId="13EBF3E5" w14:textId="77777777" w:rsidR="002468A3" w:rsidRDefault="002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94C4" w14:textId="77777777" w:rsidR="005F5CD1" w:rsidRDefault="005F5C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B7C1A" w14:textId="77777777" w:rsidR="002468A3" w:rsidRDefault="002468A3">
      <w:r>
        <w:separator/>
      </w:r>
    </w:p>
  </w:footnote>
  <w:footnote w:type="continuationSeparator" w:id="0">
    <w:p w14:paraId="6618DFC5" w14:textId="77777777" w:rsidR="002468A3" w:rsidRDefault="002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E9D59" w14:textId="77777777" w:rsidR="005F5CD1" w:rsidRDefault="002468A3">
    <w:pPr>
      <w:pStyle w:val="HeaderFooter"/>
      <w:tabs>
        <w:tab w:val="clear" w:pos="9020"/>
        <w:tab w:val="center" w:pos="4680"/>
        <w:tab w:val="right" w:pos="9360"/>
      </w:tabs>
    </w:pPr>
    <w:r>
      <w:rPr>
        <w:rFonts w:ascii="Times New Roman" w:hAnsi="Times New Roman"/>
      </w:rPr>
      <w:tab/>
    </w:r>
    <w:r>
      <w:rPr>
        <w:rFonts w:ascii="Times New Roman" w:hAnsi="Times New Roman"/>
      </w:rPr>
      <w:tab/>
    </w:r>
    <w:r>
      <w:rPr>
        <w:rFonts w:ascii="Times New Roman" w:hAnsi="Times New Roman"/>
      </w:rPr>
      <w:t xml:space="preserve">Jensen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sidR="00F61FF1">
      <w:rPr>
        <w:rFonts w:ascii="Times New Roman" w:eastAsia="Times New Roman" w:hAnsi="Times New Roman" w:cs="Times New Roman"/>
      </w:rPr>
      <w:fldChar w:fldCharType="separate"/>
    </w:r>
    <w:r w:rsidR="00F61FF1">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D1"/>
    <w:rsid w:val="002468A3"/>
    <w:rsid w:val="005F5CD1"/>
    <w:rsid w:val="00F6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E55AB"/>
  <w15:docId w15:val="{5416B2FE-E71C-034E-A899-1790BA7D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Jensen, Madelyn A.</cp:lastModifiedBy>
  <cp:revision>2</cp:revision>
  <dcterms:created xsi:type="dcterms:W3CDTF">2021-04-17T15:05:00Z</dcterms:created>
  <dcterms:modified xsi:type="dcterms:W3CDTF">2021-04-17T15:06:00Z</dcterms:modified>
</cp:coreProperties>
</file>